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5618" w:type="dxa"/>
        <w:jc w:val="left"/>
        <w:tblInd w:w="3713" w:type="dxa"/>
        <w:tblBorders/>
        <w:tblCellMar>
          <w:top w:w="0" w:type="dxa"/>
          <w:left w:w="108" w:type="dxa"/>
          <w:bottom w:w="0" w:type="dxa"/>
          <w:right w:w="108" w:type="dxa"/>
        </w:tblCellMar>
      </w:tblPr>
      <w:tblGrid>
        <w:gridCol w:w="5618"/>
      </w:tblGrid>
      <w:tr>
        <w:trPr>
          <w:trHeight w:val="247" w:hRule="atLeast"/>
        </w:trPr>
        <w:tc>
          <w:tcPr>
            <w:tcW w:w="5618" w:type="dxa"/>
            <w:tcBorders/>
            <w:shd w:fill="auto" w:val="clear"/>
          </w:tcPr>
          <w:p>
            <w:pPr>
              <w:pStyle w:val="Default"/>
              <w:rPr/>
            </w:pPr>
            <w:r>
              <w:rPr>
                <w:sz w:val="23"/>
                <w:szCs w:val="23"/>
              </w:rPr>
              <w:t>Директору МУ «Бронницкие новости» Халюкову И.С.</w:t>
            </w:r>
          </w:p>
        </w:tc>
      </w:tr>
      <w:tr>
        <w:trPr>
          <w:trHeight w:val="98" w:hRule="atLeast"/>
        </w:trPr>
        <w:tc>
          <w:tcPr>
            <w:tcW w:w="5618" w:type="dxa"/>
            <w:tcBorders/>
            <w:shd w:fill="auto" w:val="clear"/>
          </w:tcPr>
          <w:p>
            <w:pPr>
              <w:pStyle w:val="Default"/>
              <w:jc w:val="both"/>
              <w:rPr>
                <w:b/>
                <w:b/>
                <w:bCs/>
                <w:sz w:val="22"/>
                <w:szCs w:val="22"/>
              </w:rPr>
            </w:pPr>
            <w:r>
              <w:rPr>
                <w:b/>
                <w:bCs/>
                <w:sz w:val="22"/>
                <w:szCs w:val="22"/>
              </w:rPr>
              <w:t>от ______________________________________________</w:t>
            </w:r>
          </w:p>
          <w:p>
            <w:pPr>
              <w:pStyle w:val="Default"/>
              <w:jc w:val="both"/>
              <w:rPr>
                <w:b/>
                <w:b/>
                <w:bCs/>
                <w:sz w:val="22"/>
                <w:szCs w:val="22"/>
              </w:rPr>
            </w:pPr>
            <w:r>
              <w:rPr>
                <w:b/>
                <w:bCs/>
                <w:sz w:val="22"/>
                <w:szCs w:val="22"/>
              </w:rPr>
              <w:t>_________________________________________________</w:t>
            </w:r>
          </w:p>
        </w:tc>
      </w:tr>
      <w:tr>
        <w:trPr>
          <w:trHeight w:val="200" w:hRule="atLeast"/>
        </w:trPr>
        <w:tc>
          <w:tcPr>
            <w:tcW w:w="5618" w:type="dxa"/>
            <w:tcBorders/>
            <w:shd w:fill="auto" w:val="clear"/>
          </w:tcPr>
          <w:p>
            <w:pPr>
              <w:pStyle w:val="Default"/>
              <w:jc w:val="center"/>
              <w:rPr/>
            </w:pPr>
            <w:r>
              <w:rPr>
                <w:i/>
                <w:iCs/>
                <w:sz w:val="20"/>
                <w:szCs w:val="20"/>
              </w:rPr>
              <w:t>Фамилия, имя, отчество ( полностью)</w:t>
            </w:r>
            <w:r>
              <w:rPr/>
              <w:t xml:space="preserve"> </w:t>
            </w:r>
          </w:p>
          <w:p>
            <w:pPr>
              <w:pStyle w:val="Default"/>
              <w:rPr>
                <w:b/>
                <w:b/>
                <w:bCs/>
                <w:sz w:val="22"/>
                <w:szCs w:val="22"/>
              </w:rPr>
            </w:pPr>
            <w:r>
              <w:rPr>
                <w:b/>
                <w:bCs/>
                <w:sz w:val="22"/>
                <w:szCs w:val="22"/>
              </w:rPr>
              <w:t>Паспорт: серия № ________________________________</w:t>
            </w:r>
          </w:p>
          <w:p>
            <w:pPr>
              <w:pStyle w:val="Default"/>
              <w:rPr>
                <w:b/>
                <w:b/>
                <w:bCs/>
                <w:sz w:val="22"/>
                <w:szCs w:val="22"/>
              </w:rPr>
            </w:pPr>
            <w:r>
              <w:rPr>
                <w:b/>
                <w:bCs/>
                <w:sz w:val="22"/>
                <w:szCs w:val="22"/>
              </w:rPr>
              <w:t>_________________________________________________</w:t>
            </w:r>
          </w:p>
        </w:tc>
      </w:tr>
      <w:tr>
        <w:trPr>
          <w:trHeight w:val="73" w:hRule="atLeast"/>
        </w:trPr>
        <w:tc>
          <w:tcPr>
            <w:tcW w:w="5618" w:type="dxa"/>
            <w:tcBorders/>
            <w:shd w:fill="auto" w:val="clear"/>
          </w:tcPr>
          <w:p>
            <w:pPr>
              <w:pStyle w:val="Default"/>
              <w:jc w:val="center"/>
              <w:rPr/>
            </w:pPr>
            <w:r>
              <w:rPr>
                <w:i/>
                <w:iCs/>
                <w:sz w:val="20"/>
                <w:szCs w:val="20"/>
              </w:rPr>
              <w:t>(Выдан кем, когда)</w:t>
            </w:r>
            <w:r>
              <w:rPr>
                <w:sz w:val="16"/>
                <w:szCs w:val="16"/>
              </w:rPr>
              <w:t xml:space="preserve"> </w:t>
            </w:r>
          </w:p>
        </w:tc>
      </w:tr>
      <w:tr>
        <w:trPr>
          <w:trHeight w:val="98" w:hRule="atLeast"/>
        </w:trPr>
        <w:tc>
          <w:tcPr>
            <w:tcW w:w="5618" w:type="dxa"/>
            <w:tcBorders/>
            <w:shd w:fill="auto" w:val="clear"/>
          </w:tcPr>
          <w:p>
            <w:pPr>
              <w:pStyle w:val="Default"/>
              <w:rPr>
                <w:b/>
                <w:b/>
                <w:bCs/>
                <w:sz w:val="22"/>
                <w:szCs w:val="22"/>
              </w:rPr>
            </w:pPr>
            <w:r>
              <w:rPr>
                <w:b/>
                <w:bCs/>
                <w:sz w:val="22"/>
                <w:szCs w:val="22"/>
              </w:rPr>
            </w:r>
          </w:p>
          <w:p>
            <w:pPr>
              <w:pStyle w:val="Default"/>
              <w:rPr>
                <w:b/>
                <w:b/>
                <w:bCs/>
                <w:sz w:val="22"/>
                <w:szCs w:val="22"/>
              </w:rPr>
            </w:pPr>
            <w:r>
              <w:rPr>
                <w:b/>
                <w:bCs/>
                <w:sz w:val="22"/>
                <w:szCs w:val="22"/>
              </w:rPr>
              <w:t>Проживающему(щей): ____________________________</w:t>
            </w:r>
          </w:p>
          <w:p>
            <w:pPr>
              <w:pStyle w:val="Default"/>
              <w:rPr>
                <w:b/>
                <w:b/>
                <w:bCs/>
                <w:sz w:val="22"/>
                <w:szCs w:val="22"/>
              </w:rPr>
            </w:pPr>
            <w:r>
              <w:rPr>
                <w:b/>
                <w:bCs/>
                <w:sz w:val="22"/>
                <w:szCs w:val="22"/>
              </w:rPr>
              <w:t>_________________________________________________</w:t>
            </w:r>
          </w:p>
        </w:tc>
      </w:tr>
      <w:tr>
        <w:trPr>
          <w:trHeight w:val="73" w:hRule="atLeast"/>
        </w:trPr>
        <w:tc>
          <w:tcPr>
            <w:tcW w:w="5618" w:type="dxa"/>
            <w:tcBorders/>
            <w:shd w:fill="auto" w:val="clear"/>
          </w:tcPr>
          <w:p>
            <w:pPr>
              <w:pStyle w:val="Default"/>
              <w:jc w:val="center"/>
              <w:rPr>
                <w:i/>
                <w:i/>
                <w:iCs/>
                <w:sz w:val="20"/>
                <w:szCs w:val="20"/>
              </w:rPr>
            </w:pPr>
            <w:r>
              <w:rPr>
                <w:i/>
                <w:iCs/>
                <w:sz w:val="20"/>
                <w:szCs w:val="20"/>
              </w:rPr>
              <w:t xml:space="preserve">(Адрес по прописке) </w:t>
            </w:r>
          </w:p>
        </w:tc>
      </w:tr>
      <w:tr>
        <w:trPr>
          <w:trHeight w:val="98" w:hRule="atLeast"/>
        </w:trPr>
        <w:tc>
          <w:tcPr>
            <w:tcW w:w="5618" w:type="dxa"/>
            <w:tcBorders/>
            <w:shd w:fill="auto" w:val="clear"/>
          </w:tcPr>
          <w:p>
            <w:pPr>
              <w:pStyle w:val="Default"/>
              <w:rPr>
                <w:b/>
                <w:b/>
                <w:bCs/>
                <w:sz w:val="22"/>
                <w:szCs w:val="22"/>
              </w:rPr>
            </w:pPr>
            <w:r>
              <w:rPr>
                <w:b/>
                <w:bCs/>
                <w:sz w:val="22"/>
                <w:szCs w:val="22"/>
              </w:rPr>
            </w:r>
          </w:p>
          <w:p>
            <w:pPr>
              <w:pStyle w:val="Default"/>
              <w:rPr/>
            </w:pPr>
            <w:r>
              <w:rPr>
                <w:b/>
                <w:bCs/>
                <w:sz w:val="22"/>
                <w:szCs w:val="22"/>
              </w:rPr>
              <w:t>подъезд № этаж  ____________________________</w:t>
            </w:r>
          </w:p>
        </w:tc>
      </w:tr>
      <w:tr>
        <w:trPr>
          <w:trHeight w:val="245" w:hRule="atLeast"/>
        </w:trPr>
        <w:tc>
          <w:tcPr>
            <w:tcW w:w="5618" w:type="dxa"/>
            <w:tcBorders/>
            <w:shd w:fill="auto" w:val="clear"/>
          </w:tcPr>
          <w:p>
            <w:pPr>
              <w:pStyle w:val="Default"/>
              <w:rPr/>
            </w:pPr>
            <w:r>
              <w:rPr>
                <w:b/>
                <w:bCs/>
                <w:sz w:val="23"/>
                <w:szCs w:val="23"/>
              </w:rPr>
              <w:t>тел.  _____________________________________</w:t>
            </w:r>
          </w:p>
          <w:p>
            <w:pPr>
              <w:pStyle w:val="Default"/>
              <w:rPr>
                <w:b/>
                <w:b/>
                <w:bCs/>
                <w:sz w:val="23"/>
                <w:szCs w:val="23"/>
              </w:rPr>
            </w:pPr>
            <w:r>
              <w:rPr>
                <w:b/>
                <w:bCs/>
                <w:sz w:val="23"/>
                <w:szCs w:val="23"/>
              </w:rPr>
            </w:r>
          </w:p>
        </w:tc>
      </w:tr>
    </w:tbl>
    <w:p>
      <w:pPr>
        <w:pStyle w:val="Normal"/>
        <w:rPr/>
      </w:pPr>
      <w:r>
        <w:rPr/>
      </w:r>
    </w:p>
    <w:p>
      <w:pPr>
        <w:pStyle w:val="Default"/>
        <w:jc w:val="center"/>
        <w:rPr/>
      </w:pPr>
      <w:r>
        <w:rPr>
          <w:b/>
          <w:bCs/>
          <w:sz w:val="30"/>
          <w:szCs w:val="30"/>
        </w:rPr>
        <w:t>ЗАЯВЛЕНИЕ</w:t>
      </w:r>
      <w:r>
        <w:rPr>
          <w:b/>
          <w:bCs/>
          <w:sz w:val="23"/>
          <w:szCs w:val="23"/>
        </w:rPr>
        <w:t xml:space="preserve"> </w:t>
      </w:r>
    </w:p>
    <w:p>
      <w:pPr>
        <w:pStyle w:val="Default"/>
        <w:jc w:val="center"/>
        <w:rPr>
          <w:sz w:val="24"/>
          <w:szCs w:val="24"/>
        </w:rPr>
      </w:pPr>
      <w:r>
        <w:rPr>
          <w:b/>
          <w:bCs/>
          <w:sz w:val="24"/>
          <w:szCs w:val="24"/>
        </w:rPr>
        <w:t xml:space="preserve">о заключении договора об оказании услуг связи для целей кабельного вещания </w:t>
      </w:r>
    </w:p>
    <w:p>
      <w:pPr>
        <w:pStyle w:val="Default"/>
        <w:jc w:val="center"/>
        <w:rPr>
          <w:b/>
          <w:b/>
          <w:bCs/>
          <w:sz w:val="23"/>
          <w:szCs w:val="23"/>
        </w:rPr>
      </w:pPr>
      <w:r>
        <w:rPr>
          <w:b/>
          <w:bCs/>
          <w:sz w:val="23"/>
          <w:szCs w:val="23"/>
        </w:rPr>
      </w:r>
    </w:p>
    <w:p>
      <w:pPr>
        <w:pStyle w:val="Default"/>
        <w:jc w:val="both"/>
        <w:rPr>
          <w:sz w:val="23"/>
          <w:szCs w:val="23"/>
        </w:rPr>
      </w:pPr>
      <w:r>
        <w:rPr>
          <w:sz w:val="23"/>
          <w:szCs w:val="23"/>
        </w:rPr>
      </w:r>
    </w:p>
    <w:p>
      <w:pPr>
        <w:pStyle w:val="Default"/>
        <w:jc w:val="both"/>
        <w:rPr>
          <w:sz w:val="23"/>
          <w:szCs w:val="23"/>
        </w:rPr>
      </w:pPr>
      <w:r>
        <w:rPr>
          <w:sz w:val="23"/>
          <w:szCs w:val="23"/>
        </w:rPr>
      </w:r>
    </w:p>
    <w:p>
      <w:pPr>
        <w:pStyle w:val="Default"/>
        <w:jc w:val="both"/>
        <w:rPr>
          <w:sz w:val="26"/>
          <w:szCs w:val="26"/>
        </w:rPr>
      </w:pPr>
      <w:r>
        <w:rPr>
          <w:sz w:val="26"/>
          <w:szCs w:val="26"/>
        </w:rPr>
        <w:t xml:space="preserve">Прошу заключить договор об оказании услуг связи городского кабельного телевидения  и подключить квартиру/комнату в коммунальной квартире/иное помещение по адресу: г.о. Бронницы, ул. _______________________________, Дом ______, корпус _____, квартира ______, подъезд ___________, этаж _________. </w:t>
      </w:r>
    </w:p>
    <w:p>
      <w:pPr>
        <w:pStyle w:val="Default"/>
        <w:rPr>
          <w:sz w:val="23"/>
          <w:szCs w:val="23"/>
        </w:rPr>
      </w:pPr>
      <w:r>
        <w:rPr>
          <w:sz w:val="26"/>
          <w:szCs w:val="26"/>
        </w:rPr>
        <w:t xml:space="preserve">к сети Городского кабельного телевидения (ГКТ). </w:t>
      </w:r>
    </w:p>
    <w:p>
      <w:pPr>
        <w:pStyle w:val="Default"/>
        <w:jc w:val="both"/>
        <w:rPr>
          <w:sz w:val="26"/>
          <w:szCs w:val="26"/>
        </w:rPr>
      </w:pPr>
      <w:r>
        <w:rPr>
          <w:sz w:val="26"/>
          <w:szCs w:val="26"/>
        </w:rPr>
        <w:t xml:space="preserve">Тип подключения: Абонентский отвод (пользовательское оконченное оборудование Абонента) </w:t>
      </w:r>
    </w:p>
    <w:p>
      <w:pPr>
        <w:pStyle w:val="Default"/>
        <w:jc w:val="both"/>
        <w:rPr>
          <w:sz w:val="26"/>
          <w:szCs w:val="26"/>
        </w:rPr>
      </w:pPr>
      <w:r>
        <w:rPr>
          <w:sz w:val="26"/>
          <w:szCs w:val="26"/>
        </w:rPr>
        <w:t xml:space="preserve">С тарифами Оператора МУ «Бронницкие новости» за услуги кабельного телевидения (ежемесячная абонентская плата) за 1 (один) Абонентский отвод ознакомлен(а) и согласен (согласна). Оплату подключения и абонентской платы гарантирую. </w:t>
      </w:r>
    </w:p>
    <w:p>
      <w:pPr>
        <w:pStyle w:val="Default"/>
        <w:rPr/>
      </w:pPr>
      <w:r>
        <w:rPr>
          <w:sz w:val="26"/>
          <w:szCs w:val="26"/>
        </w:rPr>
        <w:t xml:space="preserve">«___»_____________202__г. ____________/__________________________________/ </w:t>
      </w:r>
    </w:p>
    <w:p>
      <w:pPr>
        <w:pStyle w:val="Default"/>
        <w:jc w:val="left"/>
        <w:rPr>
          <w:sz w:val="26"/>
          <w:szCs w:val="26"/>
        </w:rPr>
      </w:pPr>
      <w:r>
        <w:rPr>
          <w:sz w:val="26"/>
          <w:szCs w:val="26"/>
        </w:rPr>
        <w:t xml:space="preserve">                                                     </w:t>
      </w:r>
      <w:r>
        <w:rPr>
          <w:sz w:val="26"/>
          <w:szCs w:val="26"/>
        </w:rPr>
        <w:t xml:space="preserve">(подпись)                             (ФИО) </w:t>
      </w:r>
    </w:p>
    <w:p>
      <w:pPr>
        <w:pStyle w:val="Default"/>
        <w:jc w:val="both"/>
        <w:rPr/>
      </w:pPr>
      <w:r>
        <w:rPr>
          <w:sz w:val="26"/>
          <w:szCs w:val="26"/>
        </w:rPr>
        <w:t xml:space="preserve">*с договором публичной оферты о заключении договора на оказание услуг связи городского кабельного телевидения МУ «Бронницкие новости» можно обзнакомится в информационно-телекоммуникационной сети Интернет на сайте </w:t>
      </w:r>
      <w:r>
        <w:rPr>
          <w:sz w:val="26"/>
          <w:szCs w:val="26"/>
          <w:lang w:val="en-US"/>
        </w:rPr>
        <w:t>www.</w:t>
      </w:r>
      <w:r>
        <w:rPr>
          <w:sz w:val="26"/>
          <w:szCs w:val="26"/>
        </w:rPr>
        <w:t>bronnitsy.ru</w:t>
      </w:r>
      <w:r>
        <w:rPr>
          <w:color w:val="0000FF"/>
          <w:sz w:val="26"/>
          <w:szCs w:val="26"/>
        </w:rPr>
        <w:t xml:space="preserve"> </w:t>
      </w:r>
      <w:r>
        <w:rPr>
          <w:sz w:val="26"/>
          <w:szCs w:val="26"/>
        </w:rPr>
        <w:t>или в офисе Оператора связи по адресу: Московская область, г.</w:t>
      </w:r>
      <w:r>
        <w:rPr>
          <w:sz w:val="26"/>
          <w:szCs w:val="26"/>
          <w:lang w:val="ru-RU"/>
        </w:rPr>
        <w:t>о. Бронницы</w:t>
      </w:r>
      <w:r>
        <w:rPr>
          <w:sz w:val="26"/>
          <w:szCs w:val="26"/>
        </w:rPr>
        <w:t>,  ул. Новобронницкая, д. 46, (режим работы: ПН-ПТ с 09-00 до 18-00. Обеденный перерыв с 13-00 до 14-00), телефон:(496) 4644200 или</w:t>
      </w:r>
      <w:r>
        <w:rPr>
          <w:b/>
          <w:bCs/>
          <w:sz w:val="26"/>
          <w:szCs w:val="26"/>
        </w:rPr>
        <w:t>+7(916)728-30-00</w:t>
      </w:r>
    </w:p>
    <w:p>
      <w:pPr>
        <w:pStyle w:val="Normal"/>
        <w:ind w:hanging="0"/>
        <w:jc w:val="both"/>
        <w:rPr>
          <w:rFonts w:ascii="Times New Roman" w:hAnsi="Times New Roman"/>
          <w:sz w:val="26"/>
          <w:szCs w:val="26"/>
        </w:rPr>
      </w:pPr>
      <w:r>
        <w:rPr/>
      </w:r>
    </w:p>
    <w:p>
      <w:pPr>
        <w:pStyle w:val="Normal"/>
        <w:ind w:hanging="0"/>
        <w:jc w:val="both"/>
        <w:rPr/>
      </w:pPr>
      <w:r>
        <w:rPr>
          <w:rFonts w:ascii="Times New Roman" w:hAnsi="Times New Roman"/>
          <w:sz w:val="26"/>
          <w:szCs w:val="26"/>
        </w:rPr>
        <w:t>Д</w:t>
      </w:r>
      <w:r>
        <w:rPr>
          <w:rFonts w:ascii="Times New Roman" w:hAnsi="Times New Roman"/>
          <w:sz w:val="26"/>
          <w:szCs w:val="26"/>
        </w:rPr>
        <w:t xml:space="preserve">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дата рождения; тип документа, удостоверяющего личность; данные документа, удостоверяющего личность. </w:t>
      </w:r>
      <w:r>
        <w:rPr>
          <w:rFonts w:ascii="Times New Roman" w:hAnsi="Times New Roman"/>
          <w:iCs/>
          <w:sz w:val="26"/>
          <w:szCs w:val="26"/>
        </w:rPr>
        <w:t>Я</w:t>
      </w:r>
      <w:r>
        <w:rPr>
          <w:rFonts w:ascii="Times New Roman" w:hAnsi="Times New Roman"/>
          <w:i/>
          <w:iCs/>
          <w:sz w:val="26"/>
          <w:szCs w:val="26"/>
        </w:rPr>
        <w:t xml:space="preserve"> </w:t>
      </w:r>
      <w:r>
        <w:rPr>
          <w:rFonts w:ascii="Times New Roman" w:hAnsi="Times New Roman"/>
          <w:sz w:val="26"/>
          <w:szCs w:val="26"/>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r>
        <w:rPr>
          <w:rFonts w:ascii="Times New Roman" w:hAnsi="Times New Roman"/>
          <w:iCs/>
          <w:sz w:val="26"/>
          <w:szCs w:val="26"/>
        </w:rPr>
        <w:t>Я</w:t>
      </w:r>
      <w:r>
        <w:rPr>
          <w:rFonts w:ascii="Times New Roman" w:hAnsi="Times New Roman"/>
          <w:i/>
          <w:iCs/>
          <w:sz w:val="26"/>
          <w:szCs w:val="26"/>
        </w:rPr>
        <w:t xml:space="preserve"> </w:t>
      </w:r>
      <w:r>
        <w:rPr>
          <w:rFonts w:ascii="Times New Roman" w:hAnsi="Times New Roman"/>
          <w:sz w:val="26"/>
          <w:szCs w:val="26"/>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pPr>
        <w:pStyle w:val="Normal"/>
        <w:jc w:val="both"/>
        <w:rPr>
          <w:rFonts w:ascii="Times New Roman" w:hAnsi="Times New Roman"/>
          <w:sz w:val="26"/>
          <w:szCs w:val="26"/>
        </w:rPr>
      </w:pPr>
      <w:r>
        <w:rPr>
          <w:rFonts w:ascii="Times New Roman" w:hAnsi="Times New Roman"/>
          <w:sz w:val="26"/>
          <w:szCs w:val="26"/>
        </w:rPr>
        <w:t>«___»___________202__г./______________/__________________________________</w:t>
      </w:r>
    </w:p>
    <w:p>
      <w:pPr>
        <w:pStyle w:val="Normal"/>
        <w:ind w:left="2832" w:hanging="0"/>
        <w:jc w:val="both"/>
        <w:rPr>
          <w:rFonts w:ascii="Times New Roman" w:hAnsi="Times New Roman"/>
          <w:b w:val="false"/>
          <w:b w:val="false"/>
          <w:bCs w:val="false"/>
          <w:sz w:val="26"/>
          <w:szCs w:val="26"/>
        </w:rPr>
      </w:pPr>
      <w:r>
        <w:rPr>
          <w:rFonts w:ascii="Times New Roman" w:hAnsi="Times New Roman"/>
          <w:b w:val="false"/>
          <w:bCs w:val="false"/>
          <w:i/>
          <w:iCs/>
          <w:sz w:val="26"/>
          <w:szCs w:val="26"/>
        </w:rPr>
        <w:t xml:space="preserve">     </w:t>
      </w:r>
      <w:r>
        <w:rPr>
          <w:rFonts w:ascii="Times New Roman" w:hAnsi="Times New Roman"/>
          <w:b w:val="false"/>
          <w:bCs w:val="false"/>
          <w:i/>
          <w:iCs/>
          <w:sz w:val="26"/>
          <w:szCs w:val="26"/>
        </w:rPr>
        <w:t xml:space="preserve">(Подпись) </w:t>
        <w:tab/>
        <w:t xml:space="preserve">                     (</w:t>
      </w:r>
      <w:r>
        <w:rPr>
          <w:rFonts w:ascii="Times New Roman" w:hAnsi="Times New Roman"/>
          <w:b w:val="false"/>
          <w:bCs w:val="false"/>
          <w:i/>
          <w:iCs/>
          <w:sz w:val="26"/>
          <w:szCs w:val="26"/>
        </w:rPr>
        <w:t>ФИО</w:t>
      </w:r>
      <w:r>
        <w:rPr>
          <w:rFonts w:ascii="Times New Roman" w:hAnsi="Times New Roman"/>
          <w:b w:val="false"/>
          <w:bCs w:val="false"/>
          <w:i/>
          <w:iCs/>
          <w:sz w:val="26"/>
          <w:szCs w:val="26"/>
        </w:rPr>
        <w:t>)</w:t>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sz w:val="23"/>
          <w:szCs w:val="23"/>
        </w:rPr>
      </w:pPr>
      <w:r>
        <w:rPr>
          <w:sz w:val="23"/>
          <w:szCs w:val="23"/>
        </w:rPr>
      </w:r>
    </w:p>
    <w:p>
      <w:pPr>
        <w:pStyle w:val="Default"/>
        <w:rPr/>
      </w:pPr>
      <w:r>
        <w:rPr>
          <w:sz w:val="23"/>
          <w:szCs w:val="23"/>
        </w:rPr>
        <w:t xml:space="preserve">                                                   </w:t>
      </w:r>
    </w:p>
    <w:p>
      <w:pPr>
        <w:pStyle w:val="Default"/>
        <w:rPr>
          <w:sz w:val="23"/>
          <w:szCs w:val="23"/>
        </w:rPr>
      </w:pPr>
      <w:r>
        <w:rPr>
          <w:sz w:val="23"/>
          <w:szCs w:val="23"/>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sz w:val="23"/>
          <w:szCs w:val="23"/>
        </w:rPr>
      </w:pPr>
      <w:r>
        <w:rPr/>
      </w:r>
    </w:p>
    <w:p>
      <w:pPr>
        <w:pStyle w:val="Default"/>
        <w:rPr/>
      </w:pPr>
      <w:r>
        <w:rPr>
          <w:sz w:val="23"/>
          <w:szCs w:val="23"/>
        </w:rPr>
        <w:t xml:space="preserve">Служебные отметки: </w:t>
      </w:r>
    </w:p>
    <w:p>
      <w:pPr>
        <w:pStyle w:val="Default"/>
        <w:rPr>
          <w:sz w:val="23"/>
          <w:szCs w:val="23"/>
        </w:rPr>
      </w:pPr>
      <w:r>
        <w:rPr>
          <w:sz w:val="23"/>
          <w:szCs w:val="23"/>
        </w:rPr>
        <w:t xml:space="preserve">Заявление принято к рассмотрению «___»_________202_г. </w:t>
      </w:r>
    </w:p>
    <w:p>
      <w:pPr>
        <w:pStyle w:val="Default"/>
        <w:rPr/>
      </w:pPr>
      <w:r>
        <w:rPr>
          <w:sz w:val="23"/>
          <w:szCs w:val="23"/>
        </w:rPr>
        <w:t xml:space="preserve">Регистрационный номер ___________________________ </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Default" w:customStyle="1">
    <w:name w:val="Default"/>
    <w:qFormat/>
    <w:rsid w:val="00c260c5"/>
    <w:pPr>
      <w:widowControl/>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Application>LibreOffice/6.1.0.3$Windows_x86 LibreOffice_project/efb621ed25068d70781dc026f7e9c5187a4decd1</Application>
  <Pages>2</Pages>
  <Words>367</Words>
  <Characters>3100</Characters>
  <CharactersWithSpaces>3617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2025-11-11T07:31:00Z</dcterms:created>
  <dc:creator>Эфирщики</dc:creator>
  <dc:description/>
  <dc:language>ru-RU</dc:language>
  <cp:lastModifiedBy/>
  <dcterms:modified xsi:type="dcterms:W3CDTF">2026-01-28T10:00:19Z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